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A" w:rsidRPr="0030256A" w:rsidRDefault="0030256A" w:rsidP="003025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ru-RU"/>
        </w:rPr>
      </w:pPr>
      <w:bookmarkStart w:id="0" w:name="_GoBack"/>
      <w:r w:rsidRPr="0030256A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ru-RU"/>
        </w:rPr>
        <w:t>Правила подготовки к диагностическим исследованиям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Общий анализ крови (развернутый, включая количество тромбоцитов)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Специальной подготовки не требуется.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Общий анализ мочи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Анализ мочи по Нечипоренко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Собрать утреннюю, первую после пробуждения, мочу 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контейнер; в конце мочеиспускания моча снова сливается в унитаз. Время от сбора мочи до доставки ее в лабораторию не должно превышать 1-2 часов.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Бактериологический посев мочи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Моча собирается в стерильную посуду так же, как для пробы Нечипоренко.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proofErr w:type="gramStart"/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 xml:space="preserve">Анализы суточной мочи: суточный белок, тест на </w:t>
      </w:r>
      <w:proofErr w:type="spellStart"/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микроальбуминурию</w:t>
      </w:r>
      <w:proofErr w:type="spellEnd"/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, суточная экскреция электролитов: мочевой кислоты, кальция, фосфора, оксалатов, калия, натрия</w:t>
      </w:r>
      <w:proofErr w:type="gramEnd"/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Накануне сдачи анализа первая утренняя порция мочи сливается в унитаз, замечается время (например, 7:00). Начиная со следующей порции, вся моча в течение 24 часов собирается в контейнер (банку) с плотно закрывающейся крышкой. Контейнер может храниться при комнатной температуре. Последний раз нужно собрать мочу ровно через 24 часа после начала пробы (в данном примере – в 7:00 следующего дня). После завершения пробы при помощи мензурки измерить полученный объем (с точностью до 10-50 мл), после чего тщательно перемешать мочу и собрать 20-40 мл в маленький пузырек или пробирку, на которой написать фамилию и объем собранной за сутки мочи. Анализ на суточную экскрецию электролитов обычно сочетают с биохимическим анализом крови, который нужно сдать утром после завершения сбора суточной мочи.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 xml:space="preserve">Проба </w:t>
      </w:r>
      <w:proofErr w:type="spellStart"/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Реберга</w:t>
      </w:r>
      <w:proofErr w:type="spellEnd"/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lastRenderedPageBreak/>
        <w:t xml:space="preserve">Собирается суточная моча, также как для анализа на суточный белок. Не забудьте точно измерить объем суточной мочи! Утром, когда закончен сбор суточной мочи, необходимо сдать кровь из вены на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креатинин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. Для точности исследования объем суточной мочи должен быть не менее 1000 мл, для чего в день пробы надо выпить не менее 1,5 литров жидкости.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 xml:space="preserve">Анализ мочи по </w:t>
      </w:r>
      <w:proofErr w:type="spellStart"/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Зимницкому</w:t>
      </w:r>
      <w:proofErr w:type="spellEnd"/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Приготовить 8 контейнеров (баночек) с крышкой, на каждой написать фамилию, число сдачи анализа в лабораторию и порядковый номер от 1 до 8. Мочу собирать в течение суток: с 6:00 до 9:00 – в первую баночку, после 9:00 до 12:00 – во вторую и т.д. Если позыва на мочеиспускание в данный интервал времени нет, соответствующую баночку оставляют пустой. Потребление жидкости во время пробы ограничить – не более 800-1000 мл в сутки.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Биохимический анализ крови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Креатинин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, мочевина, мочевая кислота, калий, натрий, общий белок, альбумин, общий холе-стерин, фракции холестерина, триглицериды, глюкоза, общий и прямой билирубин,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пече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-ночные ферменты (щелочная фосфатаза, </w:t>
      </w:r>
      <w:proofErr w:type="gramStart"/>
      <w:r w:rsidRPr="0030256A">
        <w:rPr>
          <w:rFonts w:ascii="Times New Roman" w:eastAsia="Times New Roman" w:hAnsi="Times New Roman" w:cs="Times New Roman"/>
          <w:sz w:val="24"/>
          <w:szCs w:val="27"/>
        </w:rPr>
        <w:t>γ</w:t>
      </w: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-</w:t>
      </w:r>
      <w:proofErr w:type="gram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ГТ,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АсАТ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,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АлАТ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,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холинэстераза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), ЛДГ, КФК,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каль-ций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, фосфор, магний, железо, ОЖСС или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трансферрин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,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ферритин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, витамин В12, фолиевая кислота, С-реактивный белок,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гомоцистеин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,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гликированный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гемоглобин (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</w:rPr>
        <w:t>HbA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1С). Сдается кровь из вены натощак.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Иммунологические анализы крови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Иммуноглобулины: ревматоидный фактор, антитела к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нативной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и </w:t>
      </w:r>
      <w:proofErr w:type="spellStart"/>
      <w:proofErr w:type="gram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денатуриро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-ванной</w:t>
      </w:r>
      <w:proofErr w:type="gram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ДНК, антинуклеарный фактор, антитела к. Сдается кровь из вены, для некоторых анализов необходимо, чтобы от последнего приема пищи прошло не менее 8 часов.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Коагулологический</w:t>
      </w:r>
      <w:proofErr w:type="spellEnd"/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 xml:space="preserve"> анализ крови (исследование свертывающей системы)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Международное нормализованное отношение (</w:t>
      </w:r>
      <w:r w:rsidRPr="0030256A">
        <w:rPr>
          <w:rFonts w:ascii="Times New Roman" w:eastAsia="Times New Roman" w:hAnsi="Times New Roman" w:cs="Times New Roman"/>
          <w:sz w:val="24"/>
          <w:szCs w:val="27"/>
        </w:rPr>
        <w:t>INR</w:t>
      </w: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), волчаночный антикоагулянт. Сдается кровь из вены натощак.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Анализ крови на гормоны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Трийодтиронин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(Т3), тироксин (Т</w:t>
      </w:r>
      <w:proofErr w:type="gram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4</w:t>
      </w:r>
      <w:proofErr w:type="gram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), тиреотропный гормон (ТТГ), паратиреоидный гормон (ПТГ). Сдается кровь из вены натощак, Накануне исключить перегрузки, стрессы. Непосредственно перед взятием крови желательно находиться в состоянии покоя не менее 30 мин. Кровь на ренин/альдостерон сдавать, находясь в вертикальном положении тела (сидя или стоя) не менее 2 часов. Женские половые гормоны определяются с учетом фазы менструального цикла.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Маркеры вирусных гепатитов и других инфекций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</w:rPr>
        <w:lastRenderedPageBreak/>
        <w:t>HBsAg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</w:rPr>
        <w:t xml:space="preserve">, Anti-HBs,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</w:rPr>
        <w:t>HBeAg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</w:rPr>
        <w:t>, Anti-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</w:rPr>
        <w:t>HBe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</w:rPr>
        <w:t>, Anti-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</w:rPr>
        <w:t>HBcore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</w:rPr>
        <w:t xml:space="preserve"> total, Anti-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</w:rPr>
        <w:t>HBcore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</w:rPr>
        <w:t>IgM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</w:rPr>
        <w:t>, HBV-DNA PCR (</w:t>
      </w:r>
      <w:proofErr w:type="spellStart"/>
      <w:proofErr w:type="gramStart"/>
      <w:r w:rsidRPr="0030256A">
        <w:rPr>
          <w:rFonts w:ascii="Times New Roman" w:eastAsia="Times New Roman" w:hAnsi="Times New Roman" w:cs="Times New Roman"/>
          <w:sz w:val="24"/>
          <w:szCs w:val="27"/>
        </w:rPr>
        <w:t>качеств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</w:rPr>
        <w:t>.,</w:t>
      </w:r>
      <w:proofErr w:type="gramEnd"/>
      <w:r w:rsidRPr="0030256A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</w:rPr>
        <w:t>колич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</w:rPr>
        <w:t>.) Anti</w:t>
      </w: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-</w:t>
      </w:r>
      <w:r w:rsidRPr="0030256A">
        <w:rPr>
          <w:rFonts w:ascii="Times New Roman" w:eastAsia="Times New Roman" w:hAnsi="Times New Roman" w:cs="Times New Roman"/>
          <w:sz w:val="24"/>
          <w:szCs w:val="27"/>
        </w:rPr>
        <w:t>HCV</w:t>
      </w: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, </w:t>
      </w:r>
      <w:r w:rsidRPr="0030256A">
        <w:rPr>
          <w:rFonts w:ascii="Times New Roman" w:eastAsia="Times New Roman" w:hAnsi="Times New Roman" w:cs="Times New Roman"/>
          <w:sz w:val="24"/>
          <w:szCs w:val="27"/>
        </w:rPr>
        <w:t>HCV</w:t>
      </w: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-</w:t>
      </w:r>
      <w:r w:rsidRPr="0030256A">
        <w:rPr>
          <w:rFonts w:ascii="Times New Roman" w:eastAsia="Times New Roman" w:hAnsi="Times New Roman" w:cs="Times New Roman"/>
          <w:sz w:val="24"/>
          <w:szCs w:val="27"/>
        </w:rPr>
        <w:t>RNA</w:t>
      </w: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(</w:t>
      </w:r>
      <w:proofErr w:type="gram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качеств.,</w:t>
      </w:r>
      <w:proofErr w:type="gram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генотип,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колич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.), </w:t>
      </w:r>
      <w:r w:rsidRPr="0030256A">
        <w:rPr>
          <w:rFonts w:ascii="Times New Roman" w:eastAsia="Times New Roman" w:hAnsi="Times New Roman" w:cs="Times New Roman"/>
          <w:sz w:val="24"/>
          <w:szCs w:val="27"/>
        </w:rPr>
        <w:t>Anti</w:t>
      </w: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-</w:t>
      </w:r>
      <w:r w:rsidRPr="0030256A">
        <w:rPr>
          <w:rFonts w:ascii="Times New Roman" w:eastAsia="Times New Roman" w:hAnsi="Times New Roman" w:cs="Times New Roman"/>
          <w:sz w:val="24"/>
          <w:szCs w:val="27"/>
        </w:rPr>
        <w:t>HIV</w:t>
      </w: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, реакция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Вассермана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и др. Сдается кровь из вены, подготовки не требуется.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proofErr w:type="gramStart"/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Ультразвуковая</w:t>
      </w:r>
      <w:proofErr w:type="gramEnd"/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 xml:space="preserve"> допплерография (УЗДГ) сосудов почек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При склонности к газообразованию в кишечнике за 2 дня до исследования исключить черный хлеб, сырые овощи и фрукты, молочные продукты. Накануне исследования принимать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эспумизан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по 2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капс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. 3 раза в день; если исследование запланировано после 12:00, утром за 4 часа до исследования принять еще 2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капс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.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эспумизана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. Исследование органов брюшной полости проводится натощак (не есть и не пить, как минимум, 4 часа до исследования). Перед исследованием мочевого пузыря, если он неполный, выпить 2 стакана воды.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24"/>
          <w:szCs w:val="27"/>
          <w:lang w:val="ru-RU"/>
        </w:rPr>
        <w:t>Подготовка к КТ органов брюшной полости, КТ поджелудочной железы, КТ малого таза, КТ почек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1. Содержимое двух ампул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урографина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76% развести в 1.5 литрах кипяченой воды.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2. Небольшими порциями выпить вечером накануне исследования 0.5 литра раствора.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3. Утром в день исследования вместо завтрака выпить еще 0.5 литра раствора.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4. </w:t>
      </w:r>
      <w:proofErr w:type="gram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Оставшиеся 0.5 литра (взять с собой) выпить за 30 мин и за 15 мин до исследования.</w:t>
      </w:r>
      <w:proofErr w:type="gramEnd"/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24"/>
          <w:szCs w:val="27"/>
          <w:lang w:val="ru-RU"/>
        </w:rPr>
        <w:t>Дополнительная подготовка к КТ малого таза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1.Не мочиться за 30-40 мин до исследования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2. Для женщин иметь при себе вагинальный тампон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Магнитнорезонансная</w:t>
      </w:r>
      <w:proofErr w:type="spellEnd"/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 xml:space="preserve"> томография (МРТ) почек и мочевых путей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Специальной подготовки к МРТ почек не требуется. Мочевой пузырь при МРТ таза должен быть заполнен частично, чтобы не возникали позывы к мочеиспусканию во время исследования. Наличие в теле инородных металлических материалов, имплантированных кардиостимуляторов и других устройств, чувствительных к магнитному полю ограничивает возможность применения МРТ. Рекомендуется заранее обговорить возможность подробной записи полученных изображений в цифровом виде на компакт-диске, выдаваемом на руки пациенту вместе с заключением.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При МРТ брюшной полости и органов малого таза — рекомендуется воздерживаться от еды и питья за 5 часов до исследования. Никакая специальная подготовка к МРТ других органов обычно не нужна. Контраст при МРТ в большинстве случаев не используется, но иногда без него не обойтись. Контраст вводится в вену через катетер, никаких неприятных ощущений и осложнений при этом не возникает. МРТ — контраст беременным противопоказан.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i/>
          <w:iCs/>
          <w:sz w:val="24"/>
          <w:szCs w:val="27"/>
          <w:lang w:val="ru-RU"/>
        </w:rPr>
        <w:lastRenderedPageBreak/>
        <w:t>Для некоторых исследований крови (</w:t>
      </w:r>
      <w:proofErr w:type="spellStart"/>
      <w:r w:rsidRPr="0030256A">
        <w:rPr>
          <w:rFonts w:ascii="Times New Roman" w:eastAsia="Times New Roman" w:hAnsi="Times New Roman" w:cs="Times New Roman"/>
          <w:i/>
          <w:iCs/>
          <w:sz w:val="24"/>
          <w:szCs w:val="27"/>
          <w:lang w:val="ru-RU"/>
        </w:rPr>
        <w:t>коагулология</w:t>
      </w:r>
      <w:proofErr w:type="spellEnd"/>
      <w:r w:rsidRPr="0030256A">
        <w:rPr>
          <w:rFonts w:ascii="Times New Roman" w:eastAsia="Times New Roman" w:hAnsi="Times New Roman" w:cs="Times New Roman"/>
          <w:i/>
          <w:iCs/>
          <w:sz w:val="24"/>
          <w:szCs w:val="27"/>
          <w:lang w:val="ru-RU"/>
        </w:rPr>
        <w:t>, генетика, некоторые гормональные тесты и др.) могут понадобиться специальные пробирки с консервантом, которые необходимо предварительно получить в лаборатории, где будет проводиться анализ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Подготовка пациентов к эндоскопическим методам исследования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24"/>
          <w:szCs w:val="27"/>
          <w:lang w:val="ru-RU"/>
        </w:rPr>
        <w:t xml:space="preserve">1. </w:t>
      </w:r>
      <w:proofErr w:type="spellStart"/>
      <w:r w:rsidRPr="0030256A">
        <w:rPr>
          <w:rFonts w:ascii="Times New Roman" w:eastAsia="Times New Roman" w:hAnsi="Times New Roman" w:cs="Times New Roman"/>
          <w:b/>
          <w:bCs/>
          <w:sz w:val="24"/>
          <w:szCs w:val="27"/>
          <w:lang w:val="ru-RU"/>
        </w:rPr>
        <w:t>Эзофагогастродуоденоскопия</w:t>
      </w:r>
      <w:proofErr w:type="spellEnd"/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Эзофагогастродуоденоскопия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(ЭГДС) относится к эндоскопическому методу исследования, при котором осматриваются верхние отделы желудочно-кишечного тракта: пищевод, желудок и двенадцатиперстная кишка. Гастроскопия поможет поставить правильный диагноз при многих состояниях, в их числе боль в области желудка, кровотечение, язва, опухоли, затрудненное глотание и многих других.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Показания к проведению ЭГДС: хронические заболевания пищевода, желудка, луковицы двенадцатиперстной кишки (гастрит, эрозии, язвенная болезнь), болезнь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Менетрие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,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полипоз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желудка и кишечника, пищевод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Барретта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и др.; предраковые изменения эпителия пищевода и желудка (метаплазия, дисплазия); наличие жалоб на диспепсию </w:t>
      </w:r>
      <w:proofErr w:type="gram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( </w:t>
      </w:r>
      <w:proofErr w:type="gram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отрыжка, изжога, тошнота, дисфагия, отвращение к мясу, повышенное слюноотделение, вздутие живота, чувство тяжести в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эпигастрии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, рвота, болевой синдром); </w:t>
      </w:r>
      <w:proofErr w:type="gram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операции на пищеводе, желудке, двенадцатиперстной кишке в анамнезе; анемия, похудание, длительная лихорадка, немотивированная слабость; наличие черного стула; длительный прием нестероидных противовоспалительных препаратов, гомонов, антикоагулянтов; возраст старше 40 лет, если ранее не проводились обследования, даже при отсутствии жалоб; наличие близких родственников, больных раком желудка.</w:t>
      </w:r>
      <w:proofErr w:type="gramEnd"/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Подготовка к исследованию: Исследование проводится натощак. Допускается прием лекарственных препаратов с небольшим количеством воды. Перед исследованием необходимо сообщить врачу об имеющейся аллергии на лекарства, если она у Вас имеется и о том, какие лекарственные препараты Вы принимаете.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24"/>
          <w:szCs w:val="27"/>
          <w:lang w:val="ru-RU"/>
        </w:rPr>
        <w:t xml:space="preserve">2. </w:t>
      </w:r>
      <w:proofErr w:type="spellStart"/>
      <w:r w:rsidRPr="0030256A">
        <w:rPr>
          <w:rFonts w:ascii="Times New Roman" w:eastAsia="Times New Roman" w:hAnsi="Times New Roman" w:cs="Times New Roman"/>
          <w:b/>
          <w:bCs/>
          <w:sz w:val="24"/>
          <w:szCs w:val="27"/>
          <w:lang w:val="ru-RU"/>
        </w:rPr>
        <w:t>Фиброколоноскопия</w:t>
      </w:r>
      <w:proofErr w:type="spellEnd"/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Фиброколоноскопия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— эндоскопическое исследование, во время которого визуально, то есть под контролем зрения, оценивается состояние слизистой оболочки толстой кишки. Исследование выполняется гибкими эндоскопами. Исследование проводится натощак. Допускается прием лекарственных средств.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Показания к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фиброколоноскопии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: частые запоры, поносы, чередование запоров с поносами; черный стул, выделение слизи, крови при дефекации; боли по ходу кишечника, ложные позывы, анемия, похудание, длительная температура; положительные анализы кала на скрытую кровь и положительные копрологические тесты; наличие в анамнезе хронических колитов, язвенного колита, болезни Крона, одиночных и множественных полипов; наличие в анамнезе лечения по поводу рака толстого кишечника и половой сферы, удаления полипов в толстой кишке; родственники больных раком кишечника.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Подготовка к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колоноскопии</w:t>
      </w:r>
      <w:proofErr w:type="spellEnd"/>
      <w:proofErr w:type="gram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Д</w:t>
      </w:r>
      <w:proofErr w:type="gram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ля того чтобы осмотреть слизистую оболочку толстой кишки необходимо, чтобы в ее просвете не было каловых масс. За два дня до исследования </w:t>
      </w: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lastRenderedPageBreak/>
        <w:t xml:space="preserve">рекомендуется употреблять в пищу бульон, отварное мясо, рыбу, курицу, яйца, сыр, белый хлеб, печенье. </w:t>
      </w:r>
      <w:proofErr w:type="gram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Следует исключить фрукты, овощи, зелень, злаковые, бобовые, грибы, ягоды, зерновой хлеб.</w:t>
      </w:r>
      <w:proofErr w:type="gram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Накануне исследования – водно-чайная диета (минеральная вода, чай, прозрачные соки, бульоны). При наличии хронических запоров использовать слабительные средства за 2-3 дня до основной подготовки (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сенаде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,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дюфалак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, касторовое масло,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бисакодил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или др.) или сочетать с очистительными клизмами.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Подготовка к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колоноскопии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препаратом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фортранс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Полная очистка кишечника достигается без очистительных клизм</w:t>
      </w:r>
      <w:proofErr w:type="gram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Д</w:t>
      </w:r>
      <w:proofErr w:type="gram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ля подготовки обычно необходимо 4 пакетика препарата «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Фортранс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» (дозировка назначается из расчета 1 пакетик на 15-20 кг массы тела). Каждый пакетик необходимо растворить в 1 литре воды. 4 литра раствора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Фортранса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принимаются во второй половине дня накануне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колоноскопии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. Каждый литр раствора принимать на протяжении часа, по стакану в течение 15 мин отдельными глотками. Через 45-60 мин у Вас появится жидкий стул. Опорожнение кишечника завершается выделением прозрачной или слегка окрашенной жидкости через 2-3 часа после приема последней дозы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Фортранса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Подготовка к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колоноскопии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препаратом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дюфалак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(200мл) В 15 часов, накануне дня исследования развести 100 мл препарата в 1, 5 литрах воды и выпить в течение 3-4 часов. У вас должна появиться умеренная безболезненная диарея. Повторить все в 19 часов. Выходящая из вас промывная жидкость постепенно должна становиться более чистой и не иметь дополнительных примесей. Количество выпитой вами жидкости с учетом выпитого объема бульонов и соков не должно быть меньше 4 литров.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32"/>
          <w:szCs w:val="36"/>
          <w:lang w:val="ru-RU"/>
        </w:rPr>
        <w:t>Подготовка к УЗИ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24"/>
          <w:szCs w:val="27"/>
          <w:lang w:val="ru-RU"/>
        </w:rPr>
        <w:t>Подготовка к УЗИ органов брюшной полости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Наиболее приемлемое время для исследования — утром натощак. </w:t>
      </w:r>
      <w:proofErr w:type="gram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Если исследование предстоит во второй половине дня, утром допускается легкий 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торты);</w:t>
      </w:r>
      <w:proofErr w:type="gram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При склонности к повышенному газообразованию рекомендуется 2 – 3 дня до исследования принимать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энтеросорбенты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(например, активированный уголь или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эспумизан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по 2 таблетки 3 раза в день).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24"/>
          <w:szCs w:val="27"/>
          <w:lang w:val="ru-RU"/>
        </w:rPr>
        <w:t>Подготовка к УЗИ органов малого таза (мочевой пузырь, матка, придатки у женщин)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proofErr w:type="gram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Для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трансабдоминального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(через живот) гинекологического УЗИ (ТА) необходима подготовка мочевого пузыря: выпить 1 л негазированной жидкости за 1 час до процедуры; Для </w:t>
      </w:r>
      <w:proofErr w:type="spell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трансвагинального</w:t>
      </w:r>
      <w:proofErr w:type="spell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(внутриполостного) гинекологического УЗИ (ТВ) специальная подготовка не требуется, исследование проводится при опорожненном мочевом пузыре; Акушерское УЗИ (УЗИ при беременности) проводится при умеренно заполненном мочевом пузыре (выпить 2 стакана жидкости за 1 час до процедуры);</w:t>
      </w:r>
      <w:proofErr w:type="gramEnd"/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24"/>
          <w:szCs w:val="27"/>
          <w:lang w:val="ru-RU"/>
        </w:rPr>
        <w:t>Подготовка к УЗИ мочевого пузыря и простаты у мужчин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lastRenderedPageBreak/>
        <w:t>Исследование проводится при полном мочевом пузыре, поэтому необходимо выпить 1 л негазированной жидкости за 1 час до процедуры; накануне вечером необходимо провести очистительную клизму;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24"/>
          <w:szCs w:val="27"/>
          <w:lang w:val="ru-RU"/>
        </w:rPr>
        <w:t>Подготовка к УЗИ молочных желез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Первичное профилактическое обследование можно пройти в любой день цикла. Исследование молочных желез с уточняющей целью желательно проводить </w:t>
      </w:r>
      <w:proofErr w:type="gramStart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в первые</w:t>
      </w:r>
      <w:proofErr w:type="gramEnd"/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 xml:space="preserve"> 10 дней менструального цикла (оптимально 5-7 день).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b/>
          <w:bCs/>
          <w:sz w:val="24"/>
          <w:szCs w:val="27"/>
          <w:lang w:val="ru-RU"/>
        </w:rPr>
        <w:t>УЗИ щитовидной железы, УЗИ мошонки и УЗИ почек</w:t>
      </w:r>
    </w:p>
    <w:p w:rsidR="0030256A" w:rsidRPr="0030256A" w:rsidRDefault="0030256A" w:rsidP="00302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30256A">
        <w:rPr>
          <w:rFonts w:ascii="Times New Roman" w:eastAsia="Times New Roman" w:hAnsi="Times New Roman" w:cs="Times New Roman"/>
          <w:sz w:val="24"/>
          <w:szCs w:val="27"/>
          <w:lang w:val="ru-RU"/>
        </w:rPr>
        <w:t>Эти исследования не требуют специальной подготовки.</w:t>
      </w:r>
    </w:p>
    <w:bookmarkEnd w:id="0"/>
    <w:p w:rsidR="008627AF" w:rsidRPr="0030256A" w:rsidRDefault="008627AF" w:rsidP="0030256A">
      <w:pPr>
        <w:rPr>
          <w:sz w:val="20"/>
          <w:lang w:val="ru-RU"/>
        </w:rPr>
      </w:pPr>
    </w:p>
    <w:sectPr w:rsidR="008627AF" w:rsidRPr="003025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6C80"/>
    <w:multiLevelType w:val="hybridMultilevel"/>
    <w:tmpl w:val="6AB2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78"/>
    <w:rsid w:val="002E09F6"/>
    <w:rsid w:val="0030256A"/>
    <w:rsid w:val="006A0078"/>
    <w:rsid w:val="00775449"/>
    <w:rsid w:val="008627AF"/>
    <w:rsid w:val="00F0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25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0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25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0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2015-08-26T04:03:00Z</cp:lastPrinted>
  <dcterms:created xsi:type="dcterms:W3CDTF">2015-08-26T04:00:00Z</dcterms:created>
  <dcterms:modified xsi:type="dcterms:W3CDTF">2015-08-26T06:39:00Z</dcterms:modified>
</cp:coreProperties>
</file>